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64" w:rsidRPr="00A257F6" w:rsidRDefault="00094E64" w:rsidP="00094E64">
      <w:pPr>
        <w:spacing w:line="560" w:lineRule="exact"/>
        <w:ind w:leftChars="-202" w:left="-62" w:hangingChars="151" w:hanging="362"/>
        <w:rPr>
          <w:rFonts w:ascii="黑体" w:eastAsia="黑体" w:hAnsi="黑体"/>
          <w:sz w:val="24"/>
        </w:rPr>
      </w:pPr>
      <w:r w:rsidRPr="00A257F6">
        <w:rPr>
          <w:rFonts w:ascii="黑体" w:eastAsia="黑体" w:hAnsi="黑体" w:hint="eastAsia"/>
          <w:sz w:val="24"/>
        </w:rPr>
        <w:t>附件1：</w:t>
      </w:r>
    </w:p>
    <w:p w:rsidR="00094E64" w:rsidRPr="00CB6CD6" w:rsidRDefault="00094E64" w:rsidP="00094E64">
      <w:pPr>
        <w:spacing w:line="560" w:lineRule="exact"/>
        <w:jc w:val="center"/>
        <w:rPr>
          <w:rFonts w:ascii="方正大标宋简体" w:eastAsia="方正大标宋简体" w:hAnsi="宋体"/>
          <w:sz w:val="32"/>
          <w:szCs w:val="32"/>
        </w:rPr>
      </w:pPr>
      <w:r w:rsidRPr="00CB6CD6">
        <w:rPr>
          <w:rFonts w:ascii="方正大标宋简体" w:eastAsia="方正大标宋简体" w:hAnsi="宋体" w:hint="eastAsia"/>
          <w:sz w:val="32"/>
          <w:szCs w:val="32"/>
        </w:rPr>
        <w:t>《装配式建筑施工培训班》课程</w:t>
      </w:r>
    </w:p>
    <w:tbl>
      <w:tblPr>
        <w:tblpPr w:leftFromText="180" w:rightFromText="180" w:vertAnchor="text" w:horzAnchor="margin" w:tblpX="-274" w:tblpY="1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93"/>
        <w:gridCol w:w="6061"/>
        <w:gridCol w:w="959"/>
      </w:tblGrid>
      <w:tr w:rsidR="00094E64" w:rsidRPr="0036657A" w:rsidTr="00D1739A">
        <w:trPr>
          <w:trHeight w:val="454"/>
          <w:tblHeader/>
        </w:trPr>
        <w:tc>
          <w:tcPr>
            <w:tcW w:w="851" w:type="dxa"/>
            <w:vAlign w:val="center"/>
          </w:tcPr>
          <w:p w:rsidR="00094E64" w:rsidRPr="006F4E6C" w:rsidRDefault="00094E64" w:rsidP="00D1739A">
            <w:pPr>
              <w:spacing w:line="4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6F4E6C">
              <w:rPr>
                <w:rFonts w:ascii="仿宋_GB2312" w:eastAsia="仿宋_GB2312" w:hAnsi="宋体" w:hint="eastAsia"/>
                <w:b/>
                <w:sz w:val="24"/>
              </w:rPr>
              <w:t>日期</w:t>
            </w:r>
          </w:p>
        </w:tc>
        <w:tc>
          <w:tcPr>
            <w:tcW w:w="1593" w:type="dxa"/>
            <w:vAlign w:val="center"/>
          </w:tcPr>
          <w:p w:rsidR="00094E64" w:rsidRPr="006F4E6C" w:rsidRDefault="00094E64" w:rsidP="00D1739A">
            <w:pPr>
              <w:spacing w:line="420" w:lineRule="exact"/>
              <w:ind w:firstLineChars="100" w:firstLine="241"/>
              <w:rPr>
                <w:rFonts w:ascii="仿宋_GB2312" w:eastAsia="仿宋_GB2312" w:hAnsi="宋体"/>
                <w:b/>
                <w:sz w:val="24"/>
              </w:rPr>
            </w:pPr>
            <w:r w:rsidRPr="006F4E6C">
              <w:rPr>
                <w:rFonts w:ascii="仿宋_GB2312" w:eastAsia="仿宋_GB2312" w:hAnsi="宋体" w:hint="eastAsia"/>
                <w:b/>
                <w:sz w:val="24"/>
              </w:rPr>
              <w:t>时  间</w:t>
            </w:r>
          </w:p>
        </w:tc>
        <w:tc>
          <w:tcPr>
            <w:tcW w:w="6061" w:type="dxa"/>
            <w:vAlign w:val="center"/>
          </w:tcPr>
          <w:p w:rsidR="00094E64" w:rsidRPr="006F4E6C" w:rsidRDefault="00094E64" w:rsidP="00D1739A">
            <w:pPr>
              <w:spacing w:line="4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6F4E6C">
              <w:rPr>
                <w:rFonts w:ascii="仿宋_GB2312" w:eastAsia="仿宋_GB2312" w:hAnsi="宋体" w:hint="eastAsia"/>
                <w:b/>
                <w:sz w:val="24"/>
              </w:rPr>
              <w:t>会  议  内  容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94E64" w:rsidRPr="00CC14C9" w:rsidRDefault="00094E64" w:rsidP="00D1739A">
            <w:pPr>
              <w:widowControl/>
              <w:rPr>
                <w:rFonts w:ascii="仿宋_GB2312" w:eastAsia="仿宋_GB2312" w:hint="eastAsia"/>
                <w:b/>
              </w:rPr>
            </w:pPr>
            <w:r w:rsidRPr="00CC14C9">
              <w:rPr>
                <w:rFonts w:ascii="仿宋_GB2312" w:eastAsia="仿宋_GB2312" w:hint="eastAsia"/>
                <w:b/>
              </w:rPr>
              <w:t>主持人</w:t>
            </w:r>
          </w:p>
        </w:tc>
      </w:tr>
      <w:tr w:rsidR="00094E64" w:rsidRPr="0036657A" w:rsidTr="00D1739A">
        <w:trPr>
          <w:trHeight w:val="454"/>
          <w:tblHeader/>
        </w:trPr>
        <w:tc>
          <w:tcPr>
            <w:tcW w:w="851" w:type="dxa"/>
            <w:vAlign w:val="center"/>
          </w:tcPr>
          <w:p w:rsidR="00094E64" w:rsidRPr="0036657A" w:rsidRDefault="00094E64" w:rsidP="00D1739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28日</w:t>
            </w:r>
          </w:p>
        </w:tc>
        <w:tc>
          <w:tcPr>
            <w:tcW w:w="1593" w:type="dxa"/>
            <w:vAlign w:val="center"/>
          </w:tcPr>
          <w:p w:rsidR="00094E64" w:rsidRPr="0036657A" w:rsidRDefault="00094E64" w:rsidP="00D1739A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14:30-20:00</w:t>
            </w:r>
          </w:p>
        </w:tc>
        <w:tc>
          <w:tcPr>
            <w:tcW w:w="6061" w:type="dxa"/>
            <w:vAlign w:val="center"/>
          </w:tcPr>
          <w:p w:rsidR="00094E64" w:rsidRPr="0036657A" w:rsidRDefault="00094E64" w:rsidP="00D1739A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培训人员报到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94E64" w:rsidRPr="00194ACD" w:rsidRDefault="00094E64" w:rsidP="00D1739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094E64" w:rsidRPr="0036657A" w:rsidTr="00D1739A">
        <w:trPr>
          <w:trHeight w:val="454"/>
          <w:tblHeader/>
        </w:trPr>
        <w:tc>
          <w:tcPr>
            <w:tcW w:w="851" w:type="dxa"/>
            <w:vMerge w:val="restart"/>
            <w:vAlign w:val="center"/>
          </w:tcPr>
          <w:p w:rsidR="00094E64" w:rsidRPr="0036657A" w:rsidRDefault="00094E64" w:rsidP="00D1739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29日上午</w:t>
            </w:r>
          </w:p>
        </w:tc>
        <w:tc>
          <w:tcPr>
            <w:tcW w:w="1593" w:type="dxa"/>
            <w:vAlign w:val="center"/>
          </w:tcPr>
          <w:p w:rsidR="00094E64" w:rsidRPr="0036657A" w:rsidRDefault="00094E64" w:rsidP="00D1739A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8:30-</w:t>
            </w:r>
            <w:r>
              <w:rPr>
                <w:rFonts w:ascii="仿宋_GB2312" w:eastAsia="仿宋_GB2312" w:hAnsi="宋体" w:hint="eastAsia"/>
                <w:sz w:val="24"/>
              </w:rPr>
              <w:t>8</w:t>
            </w:r>
            <w:r w:rsidRPr="0036657A">
              <w:rPr>
                <w:rFonts w:ascii="仿宋_GB2312" w:eastAsia="仿宋_GB2312" w:hAnsi="宋体" w:hint="eastAsia"/>
                <w:sz w:val="24"/>
              </w:rPr>
              <w:t>:</w:t>
            </w:r>
            <w:r>
              <w:rPr>
                <w:rFonts w:ascii="仿宋_GB2312" w:eastAsia="仿宋_GB2312" w:hAnsi="宋体" w:hint="eastAsia"/>
                <w:sz w:val="24"/>
              </w:rPr>
              <w:t>5</w:t>
            </w:r>
            <w:r w:rsidRPr="0036657A">
              <w:rPr>
                <w:rFonts w:ascii="仿宋_GB2312" w:eastAsia="仿宋_GB2312" w:hAnsi="宋体" w:hint="eastAsia"/>
                <w:sz w:val="24"/>
              </w:rPr>
              <w:t>0</w:t>
            </w:r>
          </w:p>
        </w:tc>
        <w:tc>
          <w:tcPr>
            <w:tcW w:w="6061" w:type="dxa"/>
            <w:vAlign w:val="center"/>
          </w:tcPr>
          <w:p w:rsidR="00094E64" w:rsidRPr="0036657A" w:rsidRDefault="00094E64" w:rsidP="00D1739A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领导致辞</w:t>
            </w:r>
          </w:p>
          <w:p w:rsidR="00094E64" w:rsidRPr="0036657A" w:rsidRDefault="00094E64" w:rsidP="00D1739A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海门市</w:t>
            </w:r>
            <w:r>
              <w:rPr>
                <w:rFonts w:ascii="仿宋_GB2312" w:eastAsia="仿宋_GB2312" w:hAnsi="宋体" w:hint="eastAsia"/>
                <w:sz w:val="24"/>
              </w:rPr>
              <w:t>市长或常务副市长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094E64" w:rsidRPr="00194ACD" w:rsidRDefault="00094E64" w:rsidP="00D1739A">
            <w:pPr>
              <w:rPr>
                <w:rFonts w:ascii="仿宋_GB2312" w:eastAsia="仿宋_GB2312" w:hint="eastAsia"/>
              </w:rPr>
            </w:pPr>
            <w:r w:rsidRPr="00194ACD">
              <w:rPr>
                <w:rFonts w:ascii="仿宋_GB2312" w:eastAsia="仿宋_GB2312" w:hint="eastAsia"/>
                <w:sz w:val="24"/>
              </w:rPr>
              <w:t>中国房协名誉副会长童悦仲</w:t>
            </w:r>
          </w:p>
        </w:tc>
      </w:tr>
      <w:tr w:rsidR="00094E64" w:rsidRPr="0036657A" w:rsidTr="00D1739A">
        <w:trPr>
          <w:trHeight w:val="454"/>
          <w:tblHeader/>
        </w:trPr>
        <w:tc>
          <w:tcPr>
            <w:tcW w:w="851" w:type="dxa"/>
            <w:vMerge/>
            <w:vAlign w:val="center"/>
          </w:tcPr>
          <w:p w:rsidR="00094E64" w:rsidRPr="0036657A" w:rsidRDefault="00094E64" w:rsidP="00D1739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094E64" w:rsidRPr="0036657A" w:rsidRDefault="00094E64" w:rsidP="00D1739A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  <w:r w:rsidRPr="0036657A">
              <w:rPr>
                <w:rFonts w:ascii="仿宋_GB2312" w:eastAsia="仿宋_GB2312" w:hAnsi="宋体" w:hint="eastAsia"/>
                <w:sz w:val="24"/>
              </w:rPr>
              <w:t>:</w:t>
            </w:r>
            <w:r>
              <w:rPr>
                <w:rFonts w:ascii="仿宋_GB2312" w:eastAsia="仿宋_GB2312" w:hAnsi="宋体" w:hint="eastAsia"/>
                <w:sz w:val="24"/>
              </w:rPr>
              <w:t>5</w:t>
            </w:r>
            <w:r w:rsidRPr="0036657A">
              <w:rPr>
                <w:rFonts w:ascii="仿宋_GB2312" w:eastAsia="仿宋_GB2312" w:hAnsi="宋体" w:hint="eastAsia"/>
                <w:sz w:val="24"/>
              </w:rPr>
              <w:t>0-9:20</w:t>
            </w:r>
          </w:p>
        </w:tc>
        <w:tc>
          <w:tcPr>
            <w:tcW w:w="6061" w:type="dxa"/>
            <w:vAlign w:val="center"/>
          </w:tcPr>
          <w:p w:rsidR="00094E64" w:rsidRPr="0036657A" w:rsidRDefault="00094E64" w:rsidP="00D1739A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中国房地产业协</w:t>
            </w:r>
            <w:r>
              <w:rPr>
                <w:rFonts w:ascii="仿宋_GB2312" w:eastAsia="仿宋_GB2312" w:hAnsi="宋体" w:hint="eastAsia"/>
                <w:sz w:val="24"/>
              </w:rPr>
              <w:t>会领导讲话</w:t>
            </w: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094E64" w:rsidRPr="00194ACD" w:rsidRDefault="00094E64" w:rsidP="00D1739A">
            <w:pPr>
              <w:widowControl/>
              <w:rPr>
                <w:rFonts w:ascii="仿宋_GB2312" w:eastAsia="仿宋_GB2312" w:hint="eastAsia"/>
              </w:rPr>
            </w:pPr>
          </w:p>
        </w:tc>
      </w:tr>
      <w:tr w:rsidR="00094E64" w:rsidRPr="0036657A" w:rsidTr="00D1739A">
        <w:trPr>
          <w:trHeight w:val="454"/>
          <w:tblHeader/>
        </w:trPr>
        <w:tc>
          <w:tcPr>
            <w:tcW w:w="851" w:type="dxa"/>
            <w:vMerge/>
            <w:vAlign w:val="center"/>
          </w:tcPr>
          <w:p w:rsidR="00094E64" w:rsidRPr="0036657A" w:rsidRDefault="00094E64" w:rsidP="00D1739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094E64" w:rsidRPr="0036657A" w:rsidRDefault="00094E64" w:rsidP="00D1739A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9:20-10:30</w:t>
            </w:r>
          </w:p>
        </w:tc>
        <w:tc>
          <w:tcPr>
            <w:tcW w:w="6061" w:type="dxa"/>
            <w:vAlign w:val="center"/>
          </w:tcPr>
          <w:p w:rsidR="00094E64" w:rsidRDefault="00094E64" w:rsidP="00D1739A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如何打造绿色精装智慧社区</w:t>
            </w:r>
          </w:p>
          <w:p w:rsidR="00094E64" w:rsidRPr="0036657A" w:rsidRDefault="00094E64" w:rsidP="00D1739A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主讲：龙信建设集团有限公司董事长 陈祖新</w:t>
            </w: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094E64" w:rsidRPr="00194ACD" w:rsidRDefault="00094E64" w:rsidP="00D1739A">
            <w:pPr>
              <w:widowControl/>
              <w:rPr>
                <w:rFonts w:ascii="仿宋_GB2312" w:eastAsia="仿宋_GB2312" w:hint="eastAsia"/>
              </w:rPr>
            </w:pPr>
          </w:p>
        </w:tc>
      </w:tr>
      <w:tr w:rsidR="00094E64" w:rsidRPr="0036657A" w:rsidTr="00D1739A">
        <w:trPr>
          <w:trHeight w:val="454"/>
          <w:tblHeader/>
        </w:trPr>
        <w:tc>
          <w:tcPr>
            <w:tcW w:w="851" w:type="dxa"/>
            <w:vMerge/>
            <w:vAlign w:val="center"/>
          </w:tcPr>
          <w:p w:rsidR="00094E64" w:rsidRPr="0036657A" w:rsidRDefault="00094E64" w:rsidP="00D1739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094E64" w:rsidRPr="0036657A" w:rsidRDefault="00094E64" w:rsidP="00D1739A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10:</w:t>
            </w:r>
            <w:r>
              <w:rPr>
                <w:rFonts w:ascii="仿宋_GB2312" w:eastAsia="仿宋_GB2312" w:hAnsi="宋体" w:hint="eastAsia"/>
                <w:sz w:val="24"/>
              </w:rPr>
              <w:t>30</w:t>
            </w:r>
            <w:r w:rsidRPr="0036657A">
              <w:rPr>
                <w:rFonts w:ascii="仿宋_GB2312" w:eastAsia="仿宋_GB2312" w:hAnsi="宋体" w:hint="eastAsia"/>
                <w:sz w:val="24"/>
              </w:rPr>
              <w:t>-12:00</w:t>
            </w:r>
          </w:p>
        </w:tc>
        <w:tc>
          <w:tcPr>
            <w:tcW w:w="6061" w:type="dxa"/>
            <w:vAlign w:val="center"/>
          </w:tcPr>
          <w:p w:rsidR="00094E64" w:rsidRDefault="00094E64" w:rsidP="00D1739A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装配式建筑现行技术标准及评价体系解析、关键技术与应用实践、设计要点、难点及案例分析</w:t>
            </w:r>
          </w:p>
          <w:p w:rsidR="00094E64" w:rsidRPr="0036657A" w:rsidRDefault="00094E64" w:rsidP="00D1739A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主讲：中国建筑科学研究院建研科技总工程师  王小坤</w:t>
            </w: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094E64" w:rsidRPr="00194ACD" w:rsidRDefault="00094E64" w:rsidP="00D1739A">
            <w:pPr>
              <w:widowControl/>
              <w:rPr>
                <w:rFonts w:ascii="仿宋_GB2312" w:eastAsia="仿宋_GB2312" w:hint="eastAsia"/>
              </w:rPr>
            </w:pPr>
          </w:p>
        </w:tc>
      </w:tr>
      <w:tr w:rsidR="00094E64" w:rsidRPr="0036657A" w:rsidTr="00D1739A">
        <w:trPr>
          <w:trHeight w:val="454"/>
          <w:tblHeader/>
        </w:trPr>
        <w:tc>
          <w:tcPr>
            <w:tcW w:w="851" w:type="dxa"/>
            <w:vAlign w:val="center"/>
          </w:tcPr>
          <w:p w:rsidR="00094E64" w:rsidRPr="0036657A" w:rsidRDefault="00094E64" w:rsidP="00D1739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中午</w:t>
            </w:r>
          </w:p>
        </w:tc>
        <w:tc>
          <w:tcPr>
            <w:tcW w:w="1593" w:type="dxa"/>
            <w:vAlign w:val="center"/>
          </w:tcPr>
          <w:p w:rsidR="00094E64" w:rsidRPr="0036657A" w:rsidRDefault="00094E64" w:rsidP="00D1739A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12:00-13:30</w:t>
            </w:r>
          </w:p>
        </w:tc>
        <w:tc>
          <w:tcPr>
            <w:tcW w:w="6061" w:type="dxa"/>
            <w:vAlign w:val="center"/>
          </w:tcPr>
          <w:p w:rsidR="00094E64" w:rsidRPr="0036657A" w:rsidRDefault="00094E64" w:rsidP="00D1739A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午餐</w:t>
            </w:r>
            <w:r>
              <w:rPr>
                <w:rFonts w:ascii="仿宋_GB2312" w:eastAsia="仿宋_GB2312" w:hAnsi="宋体" w:hint="eastAsia"/>
                <w:sz w:val="24"/>
              </w:rPr>
              <w:t>休息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094E64" w:rsidRDefault="00094E64" w:rsidP="00D1739A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194ACD">
              <w:rPr>
                <w:rFonts w:ascii="仿宋_GB2312" w:eastAsia="仿宋_GB2312" w:hint="eastAsia"/>
                <w:sz w:val="24"/>
              </w:rPr>
              <w:t>中国房协住宅技术委员会副主任</w:t>
            </w:r>
          </w:p>
          <w:p w:rsidR="00094E64" w:rsidRPr="00194ACD" w:rsidRDefault="00094E64" w:rsidP="00D1739A">
            <w:pPr>
              <w:widowControl/>
              <w:rPr>
                <w:rFonts w:ascii="仿宋_GB2312" w:eastAsia="仿宋_GB2312" w:hint="eastAsia"/>
              </w:rPr>
            </w:pPr>
            <w:r w:rsidRPr="00194ACD">
              <w:rPr>
                <w:rFonts w:ascii="仿宋_GB2312" w:eastAsia="仿宋_GB2312" w:hint="eastAsia"/>
                <w:sz w:val="24"/>
              </w:rPr>
              <w:t>郑有才</w:t>
            </w:r>
          </w:p>
        </w:tc>
      </w:tr>
      <w:tr w:rsidR="00094E64" w:rsidRPr="0036657A" w:rsidTr="00D1739A">
        <w:trPr>
          <w:trHeight w:val="454"/>
          <w:tblHeader/>
        </w:trPr>
        <w:tc>
          <w:tcPr>
            <w:tcW w:w="851" w:type="dxa"/>
            <w:vMerge w:val="restart"/>
            <w:vAlign w:val="center"/>
          </w:tcPr>
          <w:p w:rsidR="00094E64" w:rsidRPr="0036657A" w:rsidRDefault="00094E64" w:rsidP="00D1739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29日下午</w:t>
            </w:r>
          </w:p>
        </w:tc>
        <w:tc>
          <w:tcPr>
            <w:tcW w:w="1593" w:type="dxa"/>
            <w:vAlign w:val="center"/>
          </w:tcPr>
          <w:p w:rsidR="00094E64" w:rsidRPr="0036657A" w:rsidRDefault="00094E64" w:rsidP="00D1739A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13:30-15:00</w:t>
            </w:r>
          </w:p>
        </w:tc>
        <w:tc>
          <w:tcPr>
            <w:tcW w:w="6061" w:type="dxa"/>
            <w:vAlign w:val="center"/>
          </w:tcPr>
          <w:p w:rsidR="00094E64" w:rsidRDefault="00094E64" w:rsidP="00D1739A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装配式整体式混凝土结构关键技术研究与应用</w:t>
            </w:r>
          </w:p>
          <w:p w:rsidR="00094E64" w:rsidRPr="0036657A" w:rsidRDefault="00094E64" w:rsidP="00D1739A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主讲：东南大学教授、博士生导师  郭正兴</w:t>
            </w: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094E64" w:rsidRPr="00194ACD" w:rsidRDefault="00094E64" w:rsidP="00D1739A">
            <w:pPr>
              <w:widowControl/>
              <w:rPr>
                <w:rFonts w:ascii="仿宋_GB2312" w:eastAsia="仿宋_GB2312" w:hint="eastAsia"/>
              </w:rPr>
            </w:pPr>
          </w:p>
        </w:tc>
      </w:tr>
      <w:tr w:rsidR="00094E64" w:rsidRPr="0036657A" w:rsidTr="00D1739A">
        <w:trPr>
          <w:trHeight w:val="454"/>
          <w:tblHeader/>
        </w:trPr>
        <w:tc>
          <w:tcPr>
            <w:tcW w:w="851" w:type="dxa"/>
            <w:vMerge/>
            <w:vAlign w:val="center"/>
          </w:tcPr>
          <w:p w:rsidR="00094E64" w:rsidRPr="0036657A" w:rsidRDefault="00094E64" w:rsidP="00D1739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094E64" w:rsidRPr="0036657A" w:rsidRDefault="00094E64" w:rsidP="00D1739A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15:00-16:20</w:t>
            </w:r>
          </w:p>
        </w:tc>
        <w:tc>
          <w:tcPr>
            <w:tcW w:w="6061" w:type="dxa"/>
            <w:vAlign w:val="center"/>
          </w:tcPr>
          <w:p w:rsidR="00094E64" w:rsidRDefault="00094E64" w:rsidP="00D1739A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装配整体式混凝土剪力墙结构设计方法</w:t>
            </w:r>
          </w:p>
          <w:p w:rsidR="00094E64" w:rsidRPr="0036657A" w:rsidRDefault="00094E64" w:rsidP="00D1739A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主讲：北京市建筑设计研究院十所总工程师  马涛</w:t>
            </w: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094E64" w:rsidRPr="00194ACD" w:rsidRDefault="00094E64" w:rsidP="00D1739A">
            <w:pPr>
              <w:widowControl/>
              <w:rPr>
                <w:rFonts w:ascii="仿宋_GB2312" w:eastAsia="仿宋_GB2312" w:hint="eastAsia"/>
              </w:rPr>
            </w:pPr>
          </w:p>
        </w:tc>
      </w:tr>
      <w:tr w:rsidR="00094E64" w:rsidRPr="0036657A" w:rsidTr="00D1739A">
        <w:trPr>
          <w:trHeight w:val="454"/>
          <w:tblHeader/>
        </w:trPr>
        <w:tc>
          <w:tcPr>
            <w:tcW w:w="851" w:type="dxa"/>
            <w:vMerge/>
            <w:vAlign w:val="center"/>
          </w:tcPr>
          <w:p w:rsidR="00094E64" w:rsidRPr="0036657A" w:rsidRDefault="00094E64" w:rsidP="00D1739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094E64" w:rsidRPr="0036657A" w:rsidRDefault="00094E64" w:rsidP="00D1739A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16:</w:t>
            </w:r>
            <w:r>
              <w:rPr>
                <w:rFonts w:ascii="仿宋_GB2312" w:eastAsia="仿宋_GB2312" w:hAnsi="宋体" w:hint="eastAsia"/>
                <w:sz w:val="24"/>
              </w:rPr>
              <w:t>20</w:t>
            </w:r>
            <w:r w:rsidRPr="0036657A">
              <w:rPr>
                <w:rFonts w:ascii="仿宋_GB2312" w:eastAsia="仿宋_GB2312" w:hAnsi="宋体" w:hint="eastAsia"/>
                <w:sz w:val="24"/>
              </w:rPr>
              <w:t>-18:00</w:t>
            </w:r>
          </w:p>
        </w:tc>
        <w:tc>
          <w:tcPr>
            <w:tcW w:w="6061" w:type="dxa"/>
            <w:vAlign w:val="center"/>
          </w:tcPr>
          <w:p w:rsidR="00094E64" w:rsidRDefault="00094E64" w:rsidP="00D1739A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装配整体式混凝土框架结构设计方法及案例分析</w:t>
            </w:r>
          </w:p>
          <w:p w:rsidR="00094E64" w:rsidRPr="0036657A" w:rsidRDefault="00094E64" w:rsidP="00D1739A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主讲：南京长江都市建筑设计股份有限公司董事长 汪杰</w:t>
            </w: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094E64" w:rsidRPr="00194ACD" w:rsidRDefault="00094E64" w:rsidP="00D1739A">
            <w:pPr>
              <w:widowControl/>
              <w:rPr>
                <w:rFonts w:ascii="仿宋_GB2312" w:eastAsia="仿宋_GB2312" w:hint="eastAsia"/>
              </w:rPr>
            </w:pPr>
          </w:p>
        </w:tc>
      </w:tr>
      <w:tr w:rsidR="00094E64" w:rsidRPr="0036657A" w:rsidTr="00D1739A">
        <w:trPr>
          <w:trHeight w:val="454"/>
          <w:tblHeader/>
        </w:trPr>
        <w:tc>
          <w:tcPr>
            <w:tcW w:w="851" w:type="dxa"/>
            <w:vMerge w:val="restart"/>
            <w:vAlign w:val="center"/>
          </w:tcPr>
          <w:p w:rsidR="00094E64" w:rsidRPr="0036657A" w:rsidRDefault="00094E64" w:rsidP="00D1739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30日上午</w:t>
            </w:r>
          </w:p>
        </w:tc>
        <w:tc>
          <w:tcPr>
            <w:tcW w:w="1593" w:type="dxa"/>
            <w:vAlign w:val="center"/>
          </w:tcPr>
          <w:p w:rsidR="00094E64" w:rsidRPr="0036657A" w:rsidRDefault="00094E64" w:rsidP="00D1739A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8:30-10:20</w:t>
            </w:r>
          </w:p>
        </w:tc>
        <w:tc>
          <w:tcPr>
            <w:tcW w:w="6061" w:type="dxa"/>
            <w:vAlign w:val="center"/>
          </w:tcPr>
          <w:p w:rsidR="00094E64" w:rsidRDefault="00094E64" w:rsidP="00D1739A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龙信集团装配式建筑技术体系和发展趋势</w:t>
            </w:r>
          </w:p>
          <w:p w:rsidR="00094E64" w:rsidRPr="0036657A" w:rsidRDefault="00094E64" w:rsidP="00D1739A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主讲：龙信建设集团产业板块总经理 龚咏辉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094E64" w:rsidRDefault="00094E64" w:rsidP="00D1739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94ACD">
              <w:rPr>
                <w:rFonts w:ascii="仿宋_GB2312" w:eastAsia="仿宋_GB2312" w:hint="eastAsia"/>
                <w:sz w:val="24"/>
              </w:rPr>
              <w:t>中国房协住宅技术委员会副主任</w:t>
            </w:r>
          </w:p>
          <w:p w:rsidR="00094E64" w:rsidRPr="00194ACD" w:rsidRDefault="00094E64" w:rsidP="00D1739A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于世玮</w:t>
            </w:r>
          </w:p>
        </w:tc>
      </w:tr>
      <w:tr w:rsidR="00094E64" w:rsidRPr="0036657A" w:rsidTr="00D1739A">
        <w:trPr>
          <w:trHeight w:val="454"/>
          <w:tblHeader/>
        </w:trPr>
        <w:tc>
          <w:tcPr>
            <w:tcW w:w="851" w:type="dxa"/>
            <w:vMerge/>
            <w:vAlign w:val="center"/>
          </w:tcPr>
          <w:p w:rsidR="00094E64" w:rsidRPr="0036657A" w:rsidRDefault="00094E64" w:rsidP="00D1739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094E64" w:rsidRPr="0036657A" w:rsidRDefault="00094E64" w:rsidP="00D1739A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10:</w:t>
            </w:r>
            <w:r>
              <w:rPr>
                <w:rFonts w:ascii="仿宋_GB2312" w:eastAsia="仿宋_GB2312" w:hAnsi="宋体" w:hint="eastAsia"/>
                <w:sz w:val="24"/>
              </w:rPr>
              <w:t>20</w:t>
            </w:r>
            <w:r w:rsidRPr="0036657A">
              <w:rPr>
                <w:rFonts w:ascii="仿宋_GB2312" w:eastAsia="仿宋_GB2312" w:hAnsi="宋体" w:hint="eastAsia"/>
                <w:sz w:val="24"/>
              </w:rPr>
              <w:t>-12:00</w:t>
            </w:r>
          </w:p>
        </w:tc>
        <w:tc>
          <w:tcPr>
            <w:tcW w:w="6061" w:type="dxa"/>
            <w:vAlign w:val="center"/>
          </w:tcPr>
          <w:p w:rsidR="00094E64" w:rsidRDefault="00094E64" w:rsidP="00D1739A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预制装配式混凝土建筑施工安全和质量控制</w:t>
            </w:r>
          </w:p>
          <w:p w:rsidR="00094E64" w:rsidRPr="0036657A" w:rsidRDefault="00094E64" w:rsidP="00D1739A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主讲：龙信建设集团总承包公司总经理 樊裕伟</w:t>
            </w: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094E64" w:rsidRPr="00194ACD" w:rsidRDefault="00094E64" w:rsidP="00D1739A">
            <w:pPr>
              <w:widowControl/>
              <w:jc w:val="center"/>
              <w:rPr>
                <w:rFonts w:ascii="仿宋_GB2312" w:eastAsia="仿宋_GB2312" w:hint="eastAsia"/>
              </w:rPr>
            </w:pPr>
          </w:p>
        </w:tc>
      </w:tr>
      <w:tr w:rsidR="00094E64" w:rsidRPr="0036657A" w:rsidTr="00D1739A">
        <w:trPr>
          <w:trHeight w:val="454"/>
          <w:tblHeader/>
        </w:trPr>
        <w:tc>
          <w:tcPr>
            <w:tcW w:w="851" w:type="dxa"/>
            <w:vAlign w:val="center"/>
          </w:tcPr>
          <w:p w:rsidR="00094E64" w:rsidRPr="0036657A" w:rsidRDefault="00094E64" w:rsidP="00D1739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中午</w:t>
            </w:r>
          </w:p>
        </w:tc>
        <w:tc>
          <w:tcPr>
            <w:tcW w:w="1593" w:type="dxa"/>
            <w:vAlign w:val="center"/>
          </w:tcPr>
          <w:p w:rsidR="00094E64" w:rsidRPr="0036657A" w:rsidRDefault="00094E64" w:rsidP="00D1739A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12:00-13:30</w:t>
            </w:r>
          </w:p>
        </w:tc>
        <w:tc>
          <w:tcPr>
            <w:tcW w:w="6061" w:type="dxa"/>
            <w:vAlign w:val="center"/>
          </w:tcPr>
          <w:p w:rsidR="00094E64" w:rsidRPr="0036657A" w:rsidRDefault="00094E64" w:rsidP="00D1739A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午餐休息</w:t>
            </w: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094E64" w:rsidRPr="00194ACD" w:rsidRDefault="00094E64" w:rsidP="00D1739A">
            <w:pPr>
              <w:widowControl/>
              <w:jc w:val="center"/>
              <w:rPr>
                <w:rFonts w:ascii="仿宋_GB2312" w:eastAsia="仿宋_GB2312" w:hint="eastAsia"/>
              </w:rPr>
            </w:pPr>
          </w:p>
        </w:tc>
      </w:tr>
      <w:tr w:rsidR="00094E64" w:rsidRPr="0036657A" w:rsidTr="00D1739A">
        <w:trPr>
          <w:trHeight w:val="454"/>
          <w:tblHeader/>
        </w:trPr>
        <w:tc>
          <w:tcPr>
            <w:tcW w:w="851" w:type="dxa"/>
            <w:vMerge w:val="restart"/>
            <w:vAlign w:val="center"/>
          </w:tcPr>
          <w:p w:rsidR="00094E64" w:rsidRPr="0036657A" w:rsidRDefault="00094E64" w:rsidP="00D1739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30日下午</w:t>
            </w:r>
          </w:p>
        </w:tc>
        <w:tc>
          <w:tcPr>
            <w:tcW w:w="1593" w:type="dxa"/>
            <w:vAlign w:val="center"/>
          </w:tcPr>
          <w:p w:rsidR="00094E64" w:rsidRPr="0036657A" w:rsidRDefault="00094E64" w:rsidP="00D1739A">
            <w:pPr>
              <w:spacing w:line="420" w:lineRule="exact"/>
              <w:rPr>
                <w:rFonts w:ascii="仿宋_GB2312" w:eastAsia="仿宋_GB2312" w:hAnsi="宋体"/>
                <w:sz w:val="24"/>
                <w:u w:val="single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13:30-15:30</w:t>
            </w:r>
          </w:p>
        </w:tc>
        <w:tc>
          <w:tcPr>
            <w:tcW w:w="6061" w:type="dxa"/>
            <w:vAlign w:val="center"/>
          </w:tcPr>
          <w:p w:rsidR="00094E64" w:rsidRDefault="00094E64" w:rsidP="00D1739A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项目现场实操及专家、学员互动交流（产业化基地现场）</w:t>
            </w:r>
          </w:p>
          <w:p w:rsidR="00094E64" w:rsidRPr="0036657A" w:rsidRDefault="00094E64" w:rsidP="00D1739A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主讲：龙信建设集团产业板块副总经理兼PC工厂负责人 黄新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094E64" w:rsidRPr="00194ACD" w:rsidRDefault="00094E64" w:rsidP="00D1739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94E64" w:rsidRPr="0036657A" w:rsidTr="00D1739A">
        <w:trPr>
          <w:trHeight w:val="454"/>
          <w:tblHeader/>
        </w:trPr>
        <w:tc>
          <w:tcPr>
            <w:tcW w:w="851" w:type="dxa"/>
            <w:vMerge/>
            <w:vAlign w:val="center"/>
          </w:tcPr>
          <w:p w:rsidR="00094E64" w:rsidRPr="0036657A" w:rsidRDefault="00094E64" w:rsidP="00D1739A">
            <w:pPr>
              <w:spacing w:line="42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094E64" w:rsidRPr="0036657A" w:rsidRDefault="00094E64" w:rsidP="00D1739A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15:30-18:00</w:t>
            </w:r>
          </w:p>
        </w:tc>
        <w:tc>
          <w:tcPr>
            <w:tcW w:w="6061" w:type="dxa"/>
            <w:vAlign w:val="center"/>
          </w:tcPr>
          <w:p w:rsidR="00094E64" w:rsidRDefault="00094E64" w:rsidP="00D1739A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装配式项目实操（施工现场）</w:t>
            </w:r>
          </w:p>
          <w:p w:rsidR="00094E64" w:rsidRPr="0036657A" w:rsidRDefault="00094E64" w:rsidP="00D1739A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主讲：龙信建设集团 总承包公司总工 张周强</w:t>
            </w: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094E64" w:rsidRPr="0036657A" w:rsidRDefault="00094E64" w:rsidP="00D1739A">
            <w:pPr>
              <w:widowControl/>
            </w:pPr>
          </w:p>
        </w:tc>
      </w:tr>
      <w:tr w:rsidR="00094E64" w:rsidRPr="0036657A" w:rsidTr="00D1739A">
        <w:trPr>
          <w:trHeight w:val="454"/>
          <w:tblHeader/>
        </w:trPr>
        <w:tc>
          <w:tcPr>
            <w:tcW w:w="851" w:type="dxa"/>
            <w:vMerge/>
            <w:vAlign w:val="center"/>
          </w:tcPr>
          <w:p w:rsidR="00094E64" w:rsidRPr="0036657A" w:rsidRDefault="00094E64" w:rsidP="00D1739A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094E64" w:rsidRPr="0036657A" w:rsidRDefault="00094E64" w:rsidP="00D1739A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 w:rsidRPr="0036657A">
              <w:rPr>
                <w:rFonts w:ascii="仿宋_GB2312" w:eastAsia="仿宋_GB2312" w:hAnsi="宋体" w:hint="eastAsia"/>
                <w:sz w:val="24"/>
              </w:rPr>
              <w:t>18:00-20:30</w:t>
            </w:r>
          </w:p>
        </w:tc>
        <w:tc>
          <w:tcPr>
            <w:tcW w:w="6061" w:type="dxa"/>
            <w:vAlign w:val="center"/>
          </w:tcPr>
          <w:p w:rsidR="00094E64" w:rsidRPr="0036657A" w:rsidRDefault="00094E64" w:rsidP="00D1739A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结业典礼</w:t>
            </w: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094E64" w:rsidRPr="0036657A" w:rsidRDefault="00094E64" w:rsidP="00D1739A">
            <w:pPr>
              <w:widowControl/>
            </w:pPr>
          </w:p>
        </w:tc>
      </w:tr>
    </w:tbl>
    <w:p w:rsidR="00094E64" w:rsidRPr="00094E64" w:rsidRDefault="00094E64"/>
    <w:sectPr w:rsidR="00094E64" w:rsidRPr="00094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A7A" w:rsidRDefault="00133A7A" w:rsidP="00094E64">
      <w:r>
        <w:separator/>
      </w:r>
    </w:p>
  </w:endnote>
  <w:endnote w:type="continuationSeparator" w:id="1">
    <w:p w:rsidR="00133A7A" w:rsidRDefault="00133A7A" w:rsidP="00094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A7A" w:rsidRDefault="00133A7A" w:rsidP="00094E64">
      <w:r>
        <w:separator/>
      </w:r>
    </w:p>
  </w:footnote>
  <w:footnote w:type="continuationSeparator" w:id="1">
    <w:p w:rsidR="00133A7A" w:rsidRDefault="00133A7A" w:rsidP="00094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E64"/>
    <w:rsid w:val="00094E64"/>
    <w:rsid w:val="0013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E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E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lj</cp:lastModifiedBy>
  <cp:revision>2</cp:revision>
  <dcterms:created xsi:type="dcterms:W3CDTF">2016-12-13T08:09:00Z</dcterms:created>
  <dcterms:modified xsi:type="dcterms:W3CDTF">2016-12-13T08:10:00Z</dcterms:modified>
</cp:coreProperties>
</file>